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i/>
          <w:sz w:val="26"/>
          <w:szCs w:val="24"/>
        </w:rPr>
        <w:t>Kính thưa Thầy và các Thầy Cô!</w:t>
      </w:r>
    </w:p>
    <w:p w14:paraId="00000002"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22/06/2024</w:t>
      </w:r>
    </w:p>
    <w:p w14:paraId="00000003" w14:textId="77777777" w:rsidR="001810E2" w:rsidRPr="00313EA3" w:rsidRDefault="00CA07BF" w:rsidP="004925BE">
      <w:pPr>
        <w:spacing w:after="160"/>
        <w:ind w:hanging="2"/>
        <w:jc w:val="center"/>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w:t>
      </w:r>
    </w:p>
    <w:p w14:paraId="00000004" w14:textId="77777777" w:rsidR="001810E2" w:rsidRPr="00313EA3" w:rsidRDefault="00CA07BF" w:rsidP="004925BE">
      <w:pPr>
        <w:spacing w:after="160"/>
        <w:ind w:hanging="2"/>
        <w:jc w:val="center"/>
        <w:rPr>
          <w:rFonts w:ascii="Times New Roman" w:eastAsia="Times New Roman" w:hAnsi="Times New Roman" w:cs="Times New Roman"/>
          <w:sz w:val="26"/>
          <w:szCs w:val="24"/>
        </w:rPr>
      </w:pPr>
      <w:r w:rsidRPr="00313EA3">
        <w:rPr>
          <w:rFonts w:ascii="Times New Roman" w:eastAsia="Times New Roman" w:hAnsi="Times New Roman" w:cs="Times New Roman"/>
          <w:b/>
          <w:sz w:val="26"/>
          <w:szCs w:val="24"/>
        </w:rPr>
        <w:t>TỊNH KHÔNG PHÁP NGỮ</w:t>
      </w:r>
    </w:p>
    <w:p w14:paraId="00000005" w14:textId="77777777" w:rsidR="001810E2" w:rsidRPr="00313EA3" w:rsidRDefault="00CA07BF" w:rsidP="004925BE">
      <w:pPr>
        <w:spacing w:after="160"/>
        <w:ind w:hanging="2"/>
        <w:jc w:val="center"/>
        <w:rPr>
          <w:rFonts w:ascii="Times New Roman" w:eastAsia="Times New Roman" w:hAnsi="Times New Roman" w:cs="Times New Roman"/>
          <w:b/>
          <w:sz w:val="26"/>
          <w:szCs w:val="24"/>
        </w:rPr>
      </w:pPr>
      <w:r w:rsidRPr="00313EA3">
        <w:rPr>
          <w:rFonts w:ascii="Times New Roman" w:eastAsia="Times New Roman" w:hAnsi="Times New Roman" w:cs="Times New Roman"/>
          <w:b/>
          <w:sz w:val="26"/>
          <w:szCs w:val="24"/>
        </w:rPr>
        <w:t>BÀI 165</w:t>
      </w:r>
    </w:p>
    <w:p w14:paraId="7E475531"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Bài học hôm qua, Hòa Thượng dạy chúng ta vận mạng có thể thay đổi. Chúng ta không thể thay đổi vận mạng vì chúng ta chưa thật làm. Phương pháp cải đổi vận mạng nhanh nhất là chúng ta phát tâm học tập giảng Kinh, tiếp nối chuẩn mực Thánh Hiền. Hòa Thượng phát tâm đi giảng Kinh nên Ngài đã thay đổi được hoàn toàn vận mạng, từ không có tuổi thọ, phước báu trở thành có. Ngày trước, Ngài lưu lạc từ Đại</w:t>
      </w:r>
      <w:r w:rsidRPr="00313EA3">
        <w:rPr>
          <w:rFonts w:ascii="Times New Roman" w:eastAsia="Times New Roman" w:hAnsi="Times New Roman" w:cs="Times New Roman"/>
          <w:sz w:val="26"/>
          <w:szCs w:val="24"/>
          <w:highlight w:val="yellow"/>
        </w:rPr>
        <w:t xml:space="preserve"> </w:t>
      </w:r>
      <w:r w:rsidRPr="00313EA3">
        <w:rPr>
          <w:rFonts w:ascii="Times New Roman" w:eastAsia="Times New Roman" w:hAnsi="Times New Roman" w:cs="Times New Roman"/>
          <w:sz w:val="26"/>
          <w:szCs w:val="24"/>
        </w:rPr>
        <w:t>lục đến Đài Loan trong cảnh “</w:t>
      </w:r>
      <w:r w:rsidRPr="00313EA3">
        <w:rPr>
          <w:rFonts w:ascii="Times New Roman" w:eastAsia="Times New Roman" w:hAnsi="Times New Roman" w:cs="Times New Roman"/>
          <w:i/>
          <w:sz w:val="26"/>
          <w:szCs w:val="24"/>
        </w:rPr>
        <w:t>tứ cố vô thân</w:t>
      </w:r>
      <w:r w:rsidRPr="00313EA3">
        <w:rPr>
          <w:rFonts w:ascii="Times New Roman" w:eastAsia="Times New Roman" w:hAnsi="Times New Roman" w:cs="Times New Roman"/>
          <w:sz w:val="26"/>
          <w:szCs w:val="24"/>
        </w:rPr>
        <w:t>”, Ngài phải lo kiếm ăn từng ngày. Sau này, Ngài đã trở thành nhất đại tôn sư, các đạo tràng Tịnh Độ đều coi Ngài là Tổ sư thứ 14 của pháp môn Tịnh Độ. Suốt 70 năm, Ngài cực lực đề xướng pháp môn Tịnh Độ trên khắp thế giới, Ngài cũng đã đến trụ sở Liên Hiệp Quốc tham gia họp chia sẻ nhiều lần.</w:t>
      </w:r>
    </w:p>
    <w:p w14:paraId="00000007" w14:textId="5282C834"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Vận mạng có thể thay đổi được điều quan trọng là chúng ta có thật làm hay không. Tôi chân thật tin điều này! Những người thân của tôi cũng không tin rằng tôi có thể có đời sống như hiện tại, họ không hiểu vì sao tôi có thể tặng cho mãi mà không hết. Hôm qua, tôi lại tiếp tục tặng hàng tạ rau. Có một lò đậu của chúng ta do một người vận hành đã dùng hết 2 tấn hạt đậu nành để làm đậu mang tặng. Chúng ta thật làm thì chúng ta chân thật chuyển đổi được vận mệnh.</w:t>
      </w:r>
    </w:p>
    <w:p w14:paraId="00000008"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Chúng ta muốn thay đổi vận mệnh thì chúng ta phải thay đổi từ ý niệm. Buổi sáng thức dậy chúng ta phải nghĩ làm sao để làm lợi ích cho chúng sanh. Thầy Thái nói: “</w:t>
      </w:r>
      <w:r w:rsidRPr="00313EA3">
        <w:rPr>
          <w:rFonts w:ascii="Times New Roman" w:eastAsia="Times New Roman" w:hAnsi="Times New Roman" w:cs="Times New Roman"/>
          <w:i/>
          <w:sz w:val="26"/>
          <w:szCs w:val="24"/>
        </w:rPr>
        <w:t>Có khi nào, buổi sáng thức dậy mà chúng ta mỉm cười hay không?</w:t>
      </w:r>
      <w:r w:rsidRPr="00313EA3">
        <w:rPr>
          <w:rFonts w:ascii="Times New Roman" w:eastAsia="Times New Roman" w:hAnsi="Times New Roman" w:cs="Times New Roman"/>
          <w:sz w:val="26"/>
          <w:szCs w:val="24"/>
        </w:rPr>
        <w:t>”. Hôm qua, có người bạn nhắn tin cho tôi, họ vừa thấy “</w:t>
      </w:r>
      <w:r w:rsidRPr="00313EA3">
        <w:rPr>
          <w:rFonts w:ascii="Times New Roman" w:eastAsia="Times New Roman" w:hAnsi="Times New Roman" w:cs="Times New Roman"/>
          <w:i/>
          <w:sz w:val="26"/>
          <w:szCs w:val="24"/>
        </w:rPr>
        <w:t>thần gián</w:t>
      </w:r>
      <w:r w:rsidRPr="00313EA3">
        <w:rPr>
          <w:rFonts w:ascii="Times New Roman" w:eastAsia="Times New Roman" w:hAnsi="Times New Roman" w:cs="Times New Roman"/>
          <w:sz w:val="26"/>
          <w:szCs w:val="24"/>
        </w:rPr>
        <w:t>” chạy vào nhà thì mấy phút sau họ đã nhận được quà tôi gửi. Người nhận quà đã vui nhưng người tặng quà còn vui hơn.</w:t>
      </w:r>
    </w:p>
    <w:p w14:paraId="00000009"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Sáng nay, tôi nghĩ đến ba việc, một việc tôi có thể làm trong sáng nay, hai việc tôi sẽ làm vào buổi chiều. Những việc này đều chân thật lợi ích chúng sanh, giúp mọi người có hạnh phúc dài lâu, tìm được con đường giải thoát. Nếu mỗi ngày chúng ta chỉ nghĩ đến những việc vụn vặt thì tâm nguyện của chúng ta sẽ vụn vặt. Tâm, nguyện, giải, hành của chúng ta phải giống như Phật A Di Đà, chúng ta không nghĩ đến những việc vụn vặt mà chúng ta chỉ nghĩ những việc giúp chúng sanh đạt đến hạnh phúc, tìm được</w:t>
      </w:r>
      <w:r w:rsidRPr="00313EA3">
        <w:rPr>
          <w:rFonts w:ascii="Times New Roman" w:eastAsia="Times New Roman" w:hAnsi="Times New Roman" w:cs="Times New Roman"/>
          <w:sz w:val="26"/>
          <w:szCs w:val="24"/>
        </w:rPr>
        <w:t xml:space="preserve"> con đường giải thoát. Đây là chúng ta phát đại tâm, đại nguyện.</w:t>
      </w:r>
    </w:p>
    <w:p w14:paraId="330F986B"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Chúng ta tiếp nối giáo dục của Phật, của Thánh Hiền tuyệt nhiên không khó, khó là ở chỗ chúng ta có chịu phát tâm làm không. Thí dụ, khi chúng ta nhìn thấy chậu có rất nhiều chén bát, chúng ta nhìn thấy cỏ rất rậm, ban đầu chúng ta cảm thấy ngao ngán, nhưng nếu chúng ta bắt tay vào làm thì chúng ta có thể làm xong trong khoảng 15 phút đến 20 phút. Tâm cảnh mỗi chúng sanh chúng ta luôn là như vậy!</w:t>
      </w:r>
    </w:p>
    <w:p w14:paraId="0000000B" w14:textId="119C44FF"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Buổi sáng, khi chúng ta dậy sớm lạy Phật, ban đầu chúng ta có thể cảm thấy ngao ngán nhưng sau đó, chúng ta sẽ cảm thấy thời gian trôi qua rất nhanh. Sáng nay, tinh thần tôi rất phấn chấn, tôi lạy một chút thì đã xong đến hai phần ba số lượng cần lạy. Nhiều việc chúng ta tưởng chừng khó nhưng không khó, quan trọng là chúng ta có chịu làm hay không. Chúng ta đừng bao giờ nhìn vào khối lượng công việc, chúng ta chỉ cần bắt đầu làm, tăng tốc, giữ nhịp độ như ban đầu  hoặc nhanh dần.</w:t>
      </w:r>
    </w:p>
    <w:p w14:paraId="408EAAF4"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Năm 2010, tôi dịch bộ “</w:t>
      </w:r>
      <w:r w:rsidRPr="00313EA3">
        <w:rPr>
          <w:rFonts w:ascii="Times New Roman" w:eastAsia="Times New Roman" w:hAnsi="Times New Roman" w:cs="Times New Roman"/>
          <w:b/>
          <w:i/>
          <w:sz w:val="26"/>
          <w:szCs w:val="24"/>
        </w:rPr>
        <w:t>Kinh Vô Lượng Thọ</w:t>
      </w:r>
      <w:r w:rsidRPr="00313EA3">
        <w:rPr>
          <w:rFonts w:ascii="Times New Roman" w:eastAsia="Times New Roman" w:hAnsi="Times New Roman" w:cs="Times New Roman"/>
          <w:sz w:val="26"/>
          <w:szCs w:val="24"/>
        </w:rPr>
        <w:t>”, gồm 276 đĩa, đây là lần thứ mười Hòa Thượng giảng, tôi dịch đến đó tôi mới biết là Hòa Thượng giảng chưa đủ, Ngài mới chỉ giảng đến phẩm thứ 20, nguyên nhân là khi Ngài đang giảng ở cư sĩ Lâm thì họ tìm mọi cách để đuổi Hòa Thượng đi. Tôi đã đến Cư sĩ Lâm hai lần, mỗi lần tôi ở đó một tuần, ở trước sân của Cư sĩ Lâm có “</w:t>
      </w:r>
      <w:r w:rsidRPr="00313EA3">
        <w:rPr>
          <w:rFonts w:ascii="Times New Roman" w:eastAsia="Times New Roman" w:hAnsi="Times New Roman" w:cs="Times New Roman"/>
          <w:b/>
          <w:i/>
          <w:sz w:val="26"/>
          <w:szCs w:val="24"/>
        </w:rPr>
        <w:t>Hoa Nghiêm Song Tháp</w:t>
      </w:r>
      <w:r w:rsidRPr="00313EA3">
        <w:rPr>
          <w:rFonts w:ascii="Times New Roman" w:eastAsia="Times New Roman" w:hAnsi="Times New Roman" w:cs="Times New Roman"/>
          <w:sz w:val="26"/>
          <w:szCs w:val="24"/>
        </w:rPr>
        <w:t>” hai tháp bằng đồng cao khoảng 5m, một tháp biểu thị cho “</w:t>
      </w:r>
      <w:r w:rsidRPr="00313EA3">
        <w:rPr>
          <w:rFonts w:ascii="Times New Roman" w:eastAsia="Times New Roman" w:hAnsi="Times New Roman" w:cs="Times New Roman"/>
          <w:b/>
          <w:i/>
          <w:sz w:val="26"/>
          <w:szCs w:val="24"/>
        </w:rPr>
        <w:t>Kinh Hoa Nghiêm</w:t>
      </w:r>
      <w:r w:rsidRPr="00313EA3">
        <w:rPr>
          <w:rFonts w:ascii="Times New Roman" w:eastAsia="Times New Roman" w:hAnsi="Times New Roman" w:cs="Times New Roman"/>
          <w:sz w:val="26"/>
          <w:szCs w:val="24"/>
        </w:rPr>
        <w:t>”, một bên tháp biểu thị “</w:t>
      </w:r>
      <w:r w:rsidRPr="00313EA3">
        <w:rPr>
          <w:rFonts w:ascii="Times New Roman" w:eastAsia="Times New Roman" w:hAnsi="Times New Roman" w:cs="Times New Roman"/>
          <w:b/>
          <w:i/>
          <w:sz w:val="26"/>
          <w:szCs w:val="24"/>
        </w:rPr>
        <w:t>Kinh Vô Lượng Thọ</w:t>
      </w:r>
      <w:r w:rsidRPr="00313EA3">
        <w:rPr>
          <w:rFonts w:ascii="Times New Roman" w:eastAsia="Times New Roman" w:hAnsi="Times New Roman" w:cs="Times New Roman"/>
          <w:sz w:val="26"/>
          <w:szCs w:val="24"/>
        </w:rPr>
        <w:t xml:space="preserve">”, song tháp được lập để kỷ niệm </w:t>
      </w:r>
      <w:r w:rsidRPr="00313EA3">
        <w:rPr>
          <w:rFonts w:ascii="Times New Roman" w:eastAsia="Times New Roman" w:hAnsi="Times New Roman" w:cs="Times New Roman"/>
          <w:sz w:val="26"/>
          <w:szCs w:val="24"/>
        </w:rPr>
        <w:t>việc Hòa Thượng đã giảng hai bộ Kinh.  Khi tôi ở đó, tôi không nhìn thấy một tấm ảnh nào của Hòa Thượng, tôi đến nơi họ phát hành đĩa ở tầng 1, tôi hỏi vì sao không có đĩa Hòa Thượng Tịnh Không, người quản lý đĩa nói: “</w:t>
      </w:r>
      <w:r w:rsidRPr="00313EA3">
        <w:rPr>
          <w:rFonts w:ascii="Times New Roman" w:eastAsia="Times New Roman" w:hAnsi="Times New Roman" w:cs="Times New Roman"/>
          <w:i/>
          <w:sz w:val="26"/>
          <w:szCs w:val="24"/>
        </w:rPr>
        <w:t>Nơi đây không có loại đó!</w:t>
      </w:r>
      <w:r w:rsidRPr="00313EA3">
        <w:rPr>
          <w:rFonts w:ascii="Times New Roman" w:eastAsia="Times New Roman" w:hAnsi="Times New Roman" w:cs="Times New Roman"/>
          <w:sz w:val="26"/>
          <w:szCs w:val="24"/>
        </w:rPr>
        <w:t>”. Nghe câu nói đó tôi bàng hoàng nhưng sau khi về Việt Nam một tuần, khi có người hỏi về việc này thì tôi mới nói, tôi muốn khi ở Cư sĩ Lâm mọi người có thể giữ tâm thanh tịnh niệm Phật.</w:t>
      </w:r>
    </w:p>
    <w:p w14:paraId="2B14FF34"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Sau khi Hòa Thượng rời khỏi cư sĩ Lâm, Ngài bôn ba khắp  nơi, Ngài đến Tịnh Tông Học Hội và sau đó đến Úc Châu, Ngài di chuyển nhiều nên những Kinh sách do tiền nhân tặng gần như đã mất hết. Khi Hòa Thượng giảng bộ đĩa khác, Hòa Thượng cũng nói do duyên gián đoạn nên không thể giảng tiếp bộ mà Hòa Thượng đang giảng ở Cư sĩ Lâm. Sau này, Hòa Thượng đã giảng bốn bộ Tịnh Độ Đại Kinh khác, một bộ 500 tập, một bộ 600 tập, bộ giảng lần thứ 4 năm 2014 gồm có 931 tập.</w:t>
      </w:r>
    </w:p>
    <w:p w14:paraId="13054D8B"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Chúng ta không cần biết chúng ta cần làm một việc trong thời gian bao lâu, chúng ta chỉ cần cố gắng làm là được. Người xưa nói: “</w:t>
      </w:r>
      <w:r w:rsidRPr="00313EA3">
        <w:rPr>
          <w:rFonts w:ascii="Times New Roman" w:eastAsia="Times New Roman" w:hAnsi="Times New Roman" w:cs="Times New Roman"/>
          <w:i/>
          <w:sz w:val="26"/>
          <w:szCs w:val="24"/>
        </w:rPr>
        <w:t>Kiến tha lâu đầy tổ</w:t>
      </w:r>
      <w:r w:rsidRPr="00313EA3">
        <w:rPr>
          <w:rFonts w:ascii="Times New Roman" w:eastAsia="Times New Roman" w:hAnsi="Times New Roman" w:cs="Times New Roman"/>
          <w:sz w:val="26"/>
          <w:szCs w:val="24"/>
        </w:rPr>
        <w:t>”.  Trong kháng chiến, quân đội chúng ta cũng có khẩu hiệu: “</w:t>
      </w:r>
      <w:r w:rsidRPr="00313EA3">
        <w:rPr>
          <w:rFonts w:ascii="Times New Roman" w:eastAsia="Times New Roman" w:hAnsi="Times New Roman" w:cs="Times New Roman"/>
          <w:i/>
          <w:sz w:val="26"/>
          <w:szCs w:val="24"/>
        </w:rPr>
        <w:t>Trường kỳ kháng chiến nhất định thắng lợi</w:t>
      </w:r>
      <w:r w:rsidRPr="00313EA3">
        <w:rPr>
          <w:rFonts w:ascii="Times New Roman" w:eastAsia="Times New Roman" w:hAnsi="Times New Roman" w:cs="Times New Roman"/>
          <w:sz w:val="26"/>
          <w:szCs w:val="24"/>
        </w:rPr>
        <w:t>”. Chúng ta làm một cách miệt mài nhất định chúng ta sẽ thành công. Tôi cũng giống như mọi người, ban đầu khi nhìn thấy việc tôi cũng cảm thấy “</w:t>
      </w:r>
      <w:r w:rsidRPr="00313EA3">
        <w:rPr>
          <w:rFonts w:ascii="Times New Roman" w:eastAsia="Times New Roman" w:hAnsi="Times New Roman" w:cs="Times New Roman"/>
          <w:i/>
          <w:sz w:val="26"/>
          <w:szCs w:val="24"/>
        </w:rPr>
        <w:t>ngán</w:t>
      </w:r>
      <w:r w:rsidRPr="00313EA3">
        <w:rPr>
          <w:rFonts w:ascii="Times New Roman" w:eastAsia="Times New Roman" w:hAnsi="Times New Roman" w:cs="Times New Roman"/>
          <w:sz w:val="26"/>
          <w:szCs w:val="24"/>
        </w:rPr>
        <w:t>” nhưng khi làm xong, tôi cũng cảm thấy sao mình có thể làm nhanh vậy.</w:t>
      </w:r>
    </w:p>
    <w:p w14:paraId="0000000F" w14:textId="5F8F2EDA"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Hôm trước, có một bức tường dài khoảng 50m cần trát vữa, tôi cảm thấy không biết làm đến khi nào mới có thể xong. Ban đầu, tôi trát hai lần đầu vữa đều rớt, đến lần thứ ba tôi mới nghĩ ra cách làm để vữa bám chắc chắn, sau một buổi sáng chúng tôi đã làm xong khoảng một phần sáu, buổi chiều làm được khoảng hai phần sáu, buổi sáng ngày thứ ba là chúng tôi đã làm xong. Không có việc gì là khó khăn điều quan trọng là chúng ta có chịu làm hay không!</w:t>
      </w:r>
    </w:p>
    <w:p w14:paraId="402CB6EF"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Hòa Thượng nói: “</w:t>
      </w:r>
      <w:r w:rsidRPr="00313EA3">
        <w:rPr>
          <w:rFonts w:ascii="Times New Roman" w:eastAsia="Times New Roman" w:hAnsi="Times New Roman" w:cs="Times New Roman"/>
          <w:b/>
          <w:i/>
          <w:sz w:val="26"/>
          <w:szCs w:val="24"/>
        </w:rPr>
        <w:t>Chúng ta tiếp nối giáo dục của Phật Bồ Tát, chuẩn mực Thánh Hiền là đem thân tâm phụng hiến cho Phật Bồ Tát, Thánh Hiền, điều quan trọng nhất là lợi ích cho tất cả chúng sanh</w:t>
      </w:r>
      <w:r w:rsidRPr="00313EA3">
        <w:rPr>
          <w:rFonts w:ascii="Times New Roman" w:eastAsia="Times New Roman" w:hAnsi="Times New Roman" w:cs="Times New Roman"/>
          <w:sz w:val="26"/>
          <w:szCs w:val="24"/>
        </w:rPr>
        <w:t>”. Chúng ta có tâm này thì chúng ta nhất định có sự gia trì rất lớn của Phật Bồ Tát, Thánh Hiền, các Ngài sẽ luôn ở bên chúng ta.</w:t>
      </w:r>
    </w:p>
    <w:p w14:paraId="6529EC2F"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Sau khoảng 10 năm dừng phiên dịch, tôi cảm thấy mọi người đã làm tốt được các việc nên bây giờ tôi và mọi người bắt đầu làm công tác phiên dịch trở lại. Chúng ta chân thật làm lợi ích chúng sanh chính là chúng ta thay Phật Bồ Tát làm việc vậy thì Phật Bồ Tát sẽ tự đến hộ trì, Long Thiên Thiện Thần sẽ đến thành toàn cho chúng ta. Khi chúng ta tổ chức các sự kiện, tặng quà cho mọi người, người thế gian cho rằng chúng ta nhận tài trợ của tổ chức nào, nhưng tất cả đều do chúng ta tự động, tự phát cù</w:t>
      </w:r>
      <w:r w:rsidRPr="00313EA3">
        <w:rPr>
          <w:rFonts w:ascii="Times New Roman" w:eastAsia="Times New Roman" w:hAnsi="Times New Roman" w:cs="Times New Roman"/>
          <w:sz w:val="26"/>
          <w:szCs w:val="24"/>
        </w:rPr>
        <w:t>ng nhau làm. Mọi người đều làm một cách hăng say, viên mãn. Có người hỏi tôi vì sao người của chúng ta làm miệt mài, không biết mệt. Tôi nói, tôi cũng làm giống như mọi người, nếu mọi người không làm thì tôi cũng sẽ làm, tôi không bao giờ bỏ cuộc, nếu nhiều người cùng làm thì lợi ích chúng sanh được nhiều hơn.</w:t>
      </w:r>
    </w:p>
    <w:p w14:paraId="00000012" w14:textId="0E72CCDD"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Tôi suy nghĩ rất đơn giản, không ai có thể làm khó chúng ta, chúng ta đã có tám vườn rau lớn, nếu không có người vận hành vườn rau hay trường học thì chúng ta có thể đóng cửa. Chúng ta tận tâm tận lực làm lợi ích chúng sanh là được, chúng ta không nỗ lực thì chúng ta phải gánh trách nhiệm nhân quả. Cõi Ta Bà là cõi phàm thánh đồng cư, chúng ta thật làm thì nếu không có người thì cũng sẽ có Thánh đến làm cùng chúng ta.</w:t>
      </w:r>
    </w:p>
    <w:p w14:paraId="00000013"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Hôm nay, chúng ta tổ chức trại hè ở Nghệ An, có nhiều người cũng di chuyển từ Hà Nội vào hỗ trợ. Chúng ta thật làm thì nhất định chúng ta có thể thay đổi vận mệnh. Hôm nay, tôi ngồi đây giảng nhưng ngày mai, ngày kia tôi sẽ ngồi ở những nơi khác nhau. Chúng ta phát tâm mang thân, tâm phụng hiến chúng sanh thì chúng ta sẽ được Phật Bồ Tát, Long Thiên Thiện Thần gia trì.</w:t>
      </w:r>
    </w:p>
    <w:p w14:paraId="5FFF8246"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Hòa Thượng nói: “</w:t>
      </w:r>
      <w:r w:rsidRPr="00313EA3">
        <w:rPr>
          <w:rFonts w:ascii="Times New Roman" w:eastAsia="Times New Roman" w:hAnsi="Times New Roman" w:cs="Times New Roman"/>
          <w:b/>
          <w:i/>
          <w:sz w:val="26"/>
          <w:szCs w:val="24"/>
        </w:rPr>
        <w:t>Hiện tại, trong và ngoài nước đều thiếu người kế tục sự nghiệp của Thánh Hiền, Phật Bồ Tát</w:t>
      </w:r>
      <w:r w:rsidRPr="00313EA3">
        <w:rPr>
          <w:rFonts w:ascii="Times New Roman" w:eastAsia="Times New Roman" w:hAnsi="Times New Roman" w:cs="Times New Roman"/>
          <w:sz w:val="26"/>
          <w:szCs w:val="24"/>
        </w:rPr>
        <w:t>”. Tôi rất cảm xúc khi nghe câu nói này, hiện tại, khi gặp mọi người tôi thường khuyên họ nên đi làm cô giáo, trong hệ thống của chúng ta có những cô giáo đã gần 60 tuổi, các cô giáo thường mặc áo dài nên mọi người không đoán được tuổi. Nhiều cô giáo trong hệ thống không học chuyên ngành sư phạm nhưng sau khoảng  năm năm các cô đã có thể trở thành cô giáo giỏi. Điều quan trọng là chúng ta phát tâm gánh vác, kế thừa huệ</w:t>
      </w:r>
      <w:r w:rsidRPr="00313EA3">
        <w:rPr>
          <w:rFonts w:ascii="Times New Roman" w:eastAsia="Times New Roman" w:hAnsi="Times New Roman" w:cs="Times New Roman"/>
          <w:sz w:val="26"/>
          <w:szCs w:val="24"/>
        </w:rPr>
        <w:t xml:space="preserve"> mạng của Phật Bồ Tát, của Thánh Hiền. Tôi cảm thấy rất vui khi mọi người khoe với tôi là mọi người đang học giảng theo Thầy Thái, Thầy Trần hay đang nghiên cứu những tấm gương đức hạnh của Việt Nam.</w:t>
      </w:r>
    </w:p>
    <w:p w14:paraId="00000015" w14:textId="1456C63B"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Hòa Thượng từng nói: “</w:t>
      </w:r>
      <w:r w:rsidRPr="00313EA3">
        <w:rPr>
          <w:rFonts w:ascii="Times New Roman" w:eastAsia="Times New Roman" w:hAnsi="Times New Roman" w:cs="Times New Roman"/>
          <w:b/>
          <w:i/>
          <w:sz w:val="26"/>
          <w:szCs w:val="24"/>
        </w:rPr>
        <w:t>Cuộc đời của chúng ta huy hoàng đến đâu nhưng nếu chúng ta không có người kế thừa, tiếp nối thì vài chục năm sau, cuộc đời chúng ta cũng chỉ còn lại sự xác xơ</w:t>
      </w:r>
      <w:r w:rsidRPr="00313EA3">
        <w:rPr>
          <w:rFonts w:ascii="Times New Roman" w:eastAsia="Times New Roman" w:hAnsi="Times New Roman" w:cs="Times New Roman"/>
          <w:sz w:val="26"/>
          <w:szCs w:val="24"/>
        </w:rPr>
        <w:t>”. Ở thế gian, chúng ta giàu có nhưng con cái chúng ta phá gia chi tử, không tiếp nối sự nghiệp của chúng ta thì khi chúng ta mất, gia tài của chúng ta cũng sẽ không còn gì.</w:t>
      </w:r>
    </w:p>
    <w:p w14:paraId="6CE73525"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Hòa Thượng nói: “</w:t>
      </w:r>
      <w:r w:rsidRPr="00313EA3">
        <w:rPr>
          <w:rFonts w:ascii="Times New Roman" w:eastAsia="Times New Roman" w:hAnsi="Times New Roman" w:cs="Times New Roman"/>
          <w:b/>
          <w:i/>
          <w:sz w:val="26"/>
          <w:szCs w:val="24"/>
        </w:rPr>
        <w:t>Người chân thật phát tâm kế thừa sứ mạng của người xưa thì việc làm này công đức vô lượng, trang nghiêm thân tâm, mạng vận tự nhiên chuyển tốt đẹp</w:t>
      </w:r>
      <w:r w:rsidRPr="00313EA3">
        <w:rPr>
          <w:rFonts w:ascii="Times New Roman" w:eastAsia="Times New Roman" w:hAnsi="Times New Roman" w:cs="Times New Roman"/>
          <w:sz w:val="26"/>
          <w:szCs w:val="24"/>
        </w:rPr>
        <w:t>”. Nhiều người đã chân thật làm nên họ đã chuyển đổi được vận mạng.</w:t>
      </w:r>
    </w:p>
    <w:p w14:paraId="6FB4ED1E" w14:textId="77777777" w:rsidR="00CA07BF"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Hòa Thượng nói: “</w:t>
      </w:r>
      <w:r w:rsidRPr="00313EA3">
        <w:rPr>
          <w:rFonts w:ascii="Times New Roman" w:eastAsia="Times New Roman" w:hAnsi="Times New Roman" w:cs="Times New Roman"/>
          <w:b/>
          <w:i/>
          <w:sz w:val="26"/>
          <w:szCs w:val="24"/>
        </w:rPr>
        <w:t>Con người có vận mạng, quốc gia cũng có vận mạng, vận mạng nằm ngay trong khởi tâm động niệm. Vận mạng của mỗi người do người đó quyết định, vận mạng của quốc gia do tất cả người dân của quốc gia đó quyết định</w:t>
      </w:r>
      <w:r w:rsidRPr="00313EA3">
        <w:rPr>
          <w:rFonts w:ascii="Times New Roman" w:eastAsia="Times New Roman" w:hAnsi="Times New Roman" w:cs="Times New Roman"/>
          <w:sz w:val="26"/>
          <w:szCs w:val="24"/>
        </w:rPr>
        <w:t>”. Nếu cả dân tộc biết cần học tập, trau dồi đức hạnh trong mọi lĩnh vực để giúp ích cho người thì vận mạng của dân tộc đó sẽ tốt đẹp. Vận mạng của quốc gia cũng do khởi tâm động niệm của chúng ta quyết định. Khởi tâm động niệm của chúng ta là “</w:t>
      </w:r>
      <w:r w:rsidRPr="00313EA3">
        <w:rPr>
          <w:rFonts w:ascii="Times New Roman" w:eastAsia="Times New Roman" w:hAnsi="Times New Roman" w:cs="Times New Roman"/>
          <w:i/>
          <w:sz w:val="26"/>
          <w:szCs w:val="24"/>
        </w:rPr>
        <w:t>tự tư tự lợi</w:t>
      </w:r>
      <w:r w:rsidRPr="00313EA3">
        <w:rPr>
          <w:rFonts w:ascii="Times New Roman" w:eastAsia="Times New Roman" w:hAnsi="Times New Roman" w:cs="Times New Roman"/>
          <w:sz w:val="26"/>
          <w:szCs w:val="24"/>
        </w:rPr>
        <w:t xml:space="preserve">” thì có hại cho vận mạng của chúng ta và vận </w:t>
      </w:r>
      <w:r w:rsidRPr="00313EA3">
        <w:rPr>
          <w:rFonts w:ascii="Times New Roman" w:eastAsia="Times New Roman" w:hAnsi="Times New Roman" w:cs="Times New Roman"/>
          <w:sz w:val="26"/>
          <w:szCs w:val="24"/>
        </w:rPr>
        <w:t>mạng của cả quốc gia. Khởi tâm động niệm của chúng ta “</w:t>
      </w:r>
      <w:r w:rsidRPr="00313EA3">
        <w:rPr>
          <w:rFonts w:ascii="Times New Roman" w:eastAsia="Times New Roman" w:hAnsi="Times New Roman" w:cs="Times New Roman"/>
          <w:i/>
          <w:sz w:val="26"/>
          <w:szCs w:val="24"/>
        </w:rPr>
        <w:t>tự tư tự lợi</w:t>
      </w:r>
      <w:r w:rsidRPr="00313EA3">
        <w:rPr>
          <w:rFonts w:ascii="Times New Roman" w:eastAsia="Times New Roman" w:hAnsi="Times New Roman" w:cs="Times New Roman"/>
          <w:sz w:val="26"/>
          <w:szCs w:val="24"/>
        </w:rPr>
        <w:t>” thì chúng ta làm tổn hại lợi ích cho những người xung quanh và cho cả quốc gia. Chúng ta muốn vận mệnh của chúng ta tốt thì chúng ta phải tích cực thay đổi tập khí xấu ác của chính mình. Chúng ta biết nghe lời, tuân thủ, thật làm theo lời giáo huấn của Phật Bồ Tát, của Thánh Hiền thì mọi việc sẽ dần dần tốt.</w:t>
      </w:r>
    </w:p>
    <w:p w14:paraId="00000018" w14:textId="7CEEC97E"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sz w:val="26"/>
          <w:szCs w:val="24"/>
        </w:rPr>
        <w:t xml:space="preserve">          Tất cả bắt đầu từ ngay khởi tâm động niệm của chúng ta. Buổi sáng, khi tỉnh dậy, chúng ta phải nghĩ đến việc làm thế nào để lợi ích chúng sanh. Buổi sáng, chúng ta cho rằng tối hôm qua, chúng ta ngủ trễ nên sáng nay chúng ta cần ngủ thêm thì đây là chúng ta có ý niệm “</w:t>
      </w:r>
      <w:r w:rsidRPr="00313EA3">
        <w:rPr>
          <w:rFonts w:ascii="Times New Roman" w:eastAsia="Times New Roman" w:hAnsi="Times New Roman" w:cs="Times New Roman"/>
          <w:i/>
          <w:sz w:val="26"/>
          <w:szCs w:val="24"/>
        </w:rPr>
        <w:t>tự tư tự lợi</w:t>
      </w:r>
      <w:r w:rsidRPr="00313EA3">
        <w:rPr>
          <w:rFonts w:ascii="Times New Roman" w:eastAsia="Times New Roman" w:hAnsi="Times New Roman" w:cs="Times New Roman"/>
          <w:sz w:val="26"/>
          <w:szCs w:val="24"/>
        </w:rPr>
        <w:t>”. Thời gian tôi bị Covid, tôi bị ho nên cả đêm tôi không ngủ được nhưng đến giờ cần dậy, tôi vẫn dậy lạy Phật, học bài. Tất cả đều bắt đầu từ ý niệm của chúng ta!</w:t>
      </w:r>
    </w:p>
    <w:p w14:paraId="00000019" w14:textId="77777777" w:rsidR="001810E2" w:rsidRPr="00313EA3" w:rsidRDefault="00CA07BF" w:rsidP="004925BE">
      <w:pPr>
        <w:spacing w:after="160"/>
        <w:ind w:firstLine="547"/>
        <w:jc w:val="both"/>
        <w:rPr>
          <w:rFonts w:ascii="Times New Roman" w:eastAsia="Times New Roman" w:hAnsi="Times New Roman" w:cs="Times New Roman"/>
          <w:sz w:val="26"/>
          <w:szCs w:val="24"/>
        </w:rPr>
      </w:pPr>
      <w:r w:rsidRPr="00313EA3">
        <w:rPr>
          <w:rFonts w:ascii="Times New Roman" w:eastAsia="Times New Roman" w:hAnsi="Times New Roman" w:cs="Times New Roman"/>
          <w:b/>
          <w:i/>
          <w:sz w:val="26"/>
          <w:szCs w:val="24"/>
        </w:rPr>
        <w:t xml:space="preserve">                  ****************************</w:t>
      </w:r>
    </w:p>
    <w:p w14:paraId="0000001A" w14:textId="77777777" w:rsidR="001810E2" w:rsidRPr="00313EA3" w:rsidRDefault="00CA07BF" w:rsidP="004925BE">
      <w:pPr>
        <w:spacing w:after="160"/>
        <w:ind w:hanging="2"/>
        <w:jc w:val="center"/>
        <w:rPr>
          <w:rFonts w:ascii="Times New Roman" w:eastAsia="Times New Roman" w:hAnsi="Times New Roman" w:cs="Times New Roman"/>
          <w:sz w:val="26"/>
          <w:szCs w:val="24"/>
        </w:rPr>
      </w:pPr>
      <w:r w:rsidRPr="00313EA3">
        <w:rPr>
          <w:rFonts w:ascii="Times New Roman" w:eastAsia="Times New Roman" w:hAnsi="Times New Roman" w:cs="Times New Roman"/>
          <w:b/>
          <w:i/>
          <w:sz w:val="26"/>
          <w:szCs w:val="24"/>
        </w:rPr>
        <w:t>Nam Mô A Di Đà Phật</w:t>
      </w:r>
    </w:p>
    <w:p w14:paraId="0000001B" w14:textId="77777777" w:rsidR="001810E2" w:rsidRPr="00313EA3" w:rsidRDefault="00CA07BF" w:rsidP="004925BE">
      <w:pPr>
        <w:spacing w:after="160"/>
        <w:ind w:hanging="2"/>
        <w:jc w:val="center"/>
        <w:rPr>
          <w:rFonts w:ascii="Times New Roman" w:eastAsia="Times New Roman" w:hAnsi="Times New Roman" w:cs="Times New Roman"/>
          <w:sz w:val="26"/>
          <w:szCs w:val="24"/>
        </w:rPr>
      </w:pPr>
      <w:r w:rsidRPr="00313EA3">
        <w:rPr>
          <w:rFonts w:ascii="Times New Roman" w:eastAsia="Times New Roman" w:hAnsi="Times New Roman" w:cs="Times New Roman"/>
          <w:i/>
          <w:sz w:val="26"/>
          <w:szCs w:val="24"/>
        </w:rPr>
        <w:t>Chúng con xin tùy hỷ công đức của Thầy và tất cả các Thầy Cô!</w:t>
      </w:r>
    </w:p>
    <w:p w14:paraId="0000001F" w14:textId="0AF98BF7" w:rsidR="001810E2" w:rsidRPr="00313EA3" w:rsidRDefault="00CA07BF" w:rsidP="00CA07BF">
      <w:pPr>
        <w:spacing w:after="160"/>
        <w:ind w:hanging="2"/>
        <w:jc w:val="center"/>
        <w:rPr>
          <w:rFonts w:ascii="Times New Roman" w:eastAsia="Times New Roman" w:hAnsi="Times New Roman" w:cs="Times New Roman"/>
          <w:sz w:val="26"/>
          <w:szCs w:val="24"/>
        </w:rPr>
      </w:pPr>
      <w:r w:rsidRPr="00313EA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810E2" w:rsidRPr="00313EA3" w:rsidSect="00313EA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E51B1" w14:textId="77777777" w:rsidR="008040F3" w:rsidRDefault="008040F3" w:rsidP="008040F3">
      <w:pPr>
        <w:spacing w:line="240" w:lineRule="auto"/>
      </w:pPr>
      <w:r>
        <w:separator/>
      </w:r>
    </w:p>
  </w:endnote>
  <w:endnote w:type="continuationSeparator" w:id="0">
    <w:p w14:paraId="2482FF4C" w14:textId="77777777" w:rsidR="008040F3" w:rsidRDefault="008040F3" w:rsidP="00804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9A8E5" w14:textId="77777777" w:rsidR="008040F3" w:rsidRDefault="0080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E29A" w14:textId="5E828812" w:rsidR="008040F3" w:rsidRPr="008040F3" w:rsidRDefault="008040F3" w:rsidP="008040F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D4DCF" w14:textId="76F1EBAC" w:rsidR="008040F3" w:rsidRPr="008040F3" w:rsidRDefault="008040F3" w:rsidP="008040F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976DA" w14:textId="77777777" w:rsidR="008040F3" w:rsidRDefault="008040F3" w:rsidP="008040F3">
      <w:pPr>
        <w:spacing w:line="240" w:lineRule="auto"/>
      </w:pPr>
      <w:r>
        <w:separator/>
      </w:r>
    </w:p>
  </w:footnote>
  <w:footnote w:type="continuationSeparator" w:id="0">
    <w:p w14:paraId="2EB9ADFC" w14:textId="77777777" w:rsidR="008040F3" w:rsidRDefault="008040F3" w:rsidP="00804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9A12E" w14:textId="77777777" w:rsidR="008040F3" w:rsidRDefault="0080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F24BE" w14:textId="77777777" w:rsidR="008040F3" w:rsidRDefault="0080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9B6AA" w14:textId="77777777" w:rsidR="008040F3" w:rsidRDefault="008040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E2"/>
    <w:rsid w:val="001810E2"/>
    <w:rsid w:val="00313EA3"/>
    <w:rsid w:val="00417BEE"/>
    <w:rsid w:val="004925BE"/>
    <w:rsid w:val="008040F3"/>
    <w:rsid w:val="00CA07BF"/>
    <w:rsid w:val="00D5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38C14-C7A9-43CF-9D80-63792E41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040F3"/>
    <w:pPr>
      <w:tabs>
        <w:tab w:val="center" w:pos="4680"/>
        <w:tab w:val="right" w:pos="9360"/>
      </w:tabs>
      <w:spacing w:line="240" w:lineRule="auto"/>
    </w:pPr>
  </w:style>
  <w:style w:type="character" w:customStyle="1" w:styleId="HeaderChar">
    <w:name w:val="Header Char"/>
    <w:basedOn w:val="DefaultParagraphFont"/>
    <w:link w:val="Header"/>
    <w:uiPriority w:val="99"/>
    <w:rsid w:val="008040F3"/>
  </w:style>
  <w:style w:type="paragraph" w:styleId="Footer">
    <w:name w:val="footer"/>
    <w:basedOn w:val="Normal"/>
    <w:link w:val="FooterChar"/>
    <w:uiPriority w:val="99"/>
    <w:unhideWhenUsed/>
    <w:rsid w:val="008040F3"/>
    <w:pPr>
      <w:tabs>
        <w:tab w:val="center" w:pos="4680"/>
        <w:tab w:val="right" w:pos="9360"/>
      </w:tabs>
      <w:spacing w:line="240" w:lineRule="auto"/>
    </w:pPr>
  </w:style>
  <w:style w:type="character" w:customStyle="1" w:styleId="FooterChar">
    <w:name w:val="Footer Char"/>
    <w:basedOn w:val="DefaultParagraphFont"/>
    <w:link w:val="Footer"/>
    <w:uiPriority w:val="99"/>
    <w:rsid w:val="0080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mGBf90PmCcTFJyF1hPeR7luEw==">CgMxLjA4AHIhMUwtZkJFaEZRUWg4TmNBVmtBMGdPbW4xUmNyeU1HLUNE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9149</Characters>
  <Application>Microsoft Office Word</Application>
  <DocSecurity>0</DocSecurity>
  <Lines>76</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2024-06-22T13:36:00Z</dcterms:created>
  <dcterms:modified xsi:type="dcterms:W3CDTF">2024-06-22T15:21:00Z</dcterms:modified>
</cp:coreProperties>
</file>